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D910B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A day of returning, a day to remember:</w:t>
      </w:r>
    </w:p>
    <w:p w14:paraId="5E424D34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the years of their exile were over and gone, </w:t>
      </w:r>
    </w:p>
    <w:p w14:paraId="3098A79F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a day of thanksgiving for such preservation, </w:t>
      </w:r>
    </w:p>
    <w:p w14:paraId="6B634F88" w14:textId="522C83FF" w:rsid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a day for rejoicing, a day to move on.</w:t>
      </w:r>
    </w:p>
    <w:p w14:paraId="10D0BA5C" w14:textId="77777777" w:rsidR="00CF327E" w:rsidRPr="00F85489" w:rsidRDefault="00CF327E" w:rsidP="00F85489">
      <w:pPr>
        <w:rPr>
          <w:rFonts w:ascii="Arial" w:hAnsi="Arial" w:cs="Arial"/>
          <w:noProof/>
          <w:sz w:val="16"/>
          <w:szCs w:val="16"/>
        </w:rPr>
      </w:pPr>
    </w:p>
    <w:p w14:paraId="5BEF0D44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And now they would settle to re-build a kingdom, </w:t>
      </w:r>
    </w:p>
    <w:p w14:paraId="7CDCC317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to value tradition, to start a new life. </w:t>
      </w:r>
    </w:p>
    <w:p w14:paraId="3C353DF2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For now they were feasting with joy in communion </w:t>
      </w:r>
    </w:p>
    <w:p w14:paraId="619638AA" w14:textId="328A2467" w:rsid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with God who walked with them from danger and strife.</w:t>
      </w:r>
    </w:p>
    <w:p w14:paraId="78A35A1B" w14:textId="77777777" w:rsidR="00CF327E" w:rsidRPr="00F85489" w:rsidRDefault="00CF327E" w:rsidP="00F85489">
      <w:pPr>
        <w:rPr>
          <w:rFonts w:ascii="Arial" w:hAnsi="Arial" w:cs="Arial"/>
          <w:noProof/>
          <w:sz w:val="16"/>
          <w:szCs w:val="16"/>
        </w:rPr>
      </w:pPr>
    </w:p>
    <w:p w14:paraId="5B08C419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And now in this moment we think and remember </w:t>
      </w:r>
    </w:p>
    <w:p w14:paraId="7A57D3F6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the joys and the sorrows we left in the past, </w:t>
      </w:r>
    </w:p>
    <w:p w14:paraId="166B7F41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affirming again that our God was among us, </w:t>
      </w:r>
    </w:p>
    <w:p w14:paraId="34FD8FE5" w14:textId="2DC4C415" w:rsid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whose love is eternal whose favour will last.</w:t>
      </w:r>
    </w:p>
    <w:p w14:paraId="70A32049" w14:textId="77777777" w:rsidR="00CF327E" w:rsidRPr="00F85489" w:rsidRDefault="00CF327E" w:rsidP="00F85489">
      <w:pPr>
        <w:rPr>
          <w:rFonts w:ascii="Arial" w:hAnsi="Arial" w:cs="Arial"/>
          <w:noProof/>
          <w:sz w:val="16"/>
          <w:szCs w:val="16"/>
        </w:rPr>
      </w:pPr>
    </w:p>
    <w:p w14:paraId="7E860F44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Then let us move forward wherever God leads us, </w:t>
      </w:r>
    </w:p>
    <w:p w14:paraId="7804A40D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hold fast to our heritage, cherish God's grace, </w:t>
      </w:r>
    </w:p>
    <w:p w14:paraId="65168CC4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take hold of the future, its courage and challenge </w:t>
      </w:r>
    </w:p>
    <w:p w14:paraId="2D2339C2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will build a new vision for this time and place.</w:t>
      </w:r>
    </w:p>
    <w:p w14:paraId="3B6B994D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 xml:space="preserve">© Andrew Pratt 11/1/2013 </w:t>
      </w:r>
    </w:p>
    <w:p w14:paraId="29E4DFF0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Tune: STREETS OF LAREDO</w:t>
      </w:r>
    </w:p>
    <w:p w14:paraId="4C6FC02C" w14:textId="77777777" w:rsidR="00F85489" w:rsidRPr="00F85489" w:rsidRDefault="00F85489" w:rsidP="00F85489">
      <w:pPr>
        <w:rPr>
          <w:rFonts w:ascii="Arial" w:hAnsi="Arial" w:cs="Arial"/>
          <w:noProof/>
          <w:sz w:val="16"/>
          <w:szCs w:val="16"/>
        </w:rPr>
      </w:pPr>
      <w:r w:rsidRPr="00F85489">
        <w:rPr>
          <w:rFonts w:ascii="Arial" w:hAnsi="Arial" w:cs="Arial"/>
          <w:noProof/>
          <w:sz w:val="16"/>
          <w:szCs w:val="16"/>
        </w:rPr>
        <w:t>Metre: 12.11.12.11</w:t>
      </w:r>
    </w:p>
    <w:p w14:paraId="12965F10" w14:textId="2DC99A7E" w:rsidR="003C66E4" w:rsidRDefault="003C66E4">
      <w:pPr>
        <w:rPr>
          <w:rFonts w:ascii="Arial" w:hAnsi="Arial" w:cs="Arial"/>
          <w:noProof/>
          <w:sz w:val="16"/>
          <w:szCs w:val="16"/>
        </w:rPr>
      </w:pPr>
    </w:p>
    <w:p w14:paraId="11422860" w14:textId="32139895" w:rsidR="003F356B" w:rsidRDefault="003F356B">
      <w:pPr>
        <w:rPr>
          <w:rFonts w:ascii="Arial" w:hAnsi="Arial" w:cs="Arial"/>
          <w:sz w:val="16"/>
          <w:szCs w:val="16"/>
        </w:rPr>
      </w:pPr>
    </w:p>
    <w:p w14:paraId="48AD8E5A" w14:textId="0ECEF7B8" w:rsidR="00CC0112" w:rsidRPr="004600CA" w:rsidRDefault="003F356B" w:rsidP="003F356B">
      <w:pPr>
        <w:rPr>
          <w:rFonts w:ascii="Mistral" w:hAnsi="Mistral" w:cs="Arial"/>
          <w:sz w:val="24"/>
          <w:szCs w:val="24"/>
        </w:rPr>
      </w:pPr>
      <w:r>
        <w:rPr>
          <w:rFonts w:ascii="Arial" w:hAnsi="Arial" w:cs="Arial"/>
          <w:sz w:val="16"/>
          <w:szCs w:val="16"/>
        </w:rPr>
        <w:t xml:space="preserve">                                  </w:t>
      </w:r>
      <w:r w:rsidR="004600CA" w:rsidRPr="004600CA">
        <w:rPr>
          <w:rFonts w:ascii="Mistral" w:hAnsi="Mistr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Standing in the sandals of the prophets</w:t>
      </w:r>
    </w:p>
    <w:p w14:paraId="04E72789" w14:textId="0BD0A367" w:rsidR="00F657AB" w:rsidRDefault="007C6131" w:rsidP="004600CA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sz w:val="24"/>
          <w:szCs w:val="24"/>
        </w:rPr>
        <w:t xml:space="preserve">                              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Bible Study Group 2021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600CA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F566D9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D4251">
        <w:rPr>
          <w:rFonts w:ascii="Arial" w:hAnsi="Arial" w:cs="Arial"/>
          <w:noProof/>
          <w:color w:val="000000" w:themeColor="text1"/>
          <w:sz w:val="36"/>
          <w:szCs w:val="36"/>
        </w:rPr>
        <w:drawing>
          <wp:inline distT="0" distB="0" distL="0" distR="0" wp14:anchorId="64E88EC3" wp14:editId="5AE83977">
            <wp:extent cx="4448175" cy="2903855"/>
            <wp:effectExtent l="0" t="0" r="9525" b="0"/>
            <wp:docPr id="3" name="Picture 3" descr="A picture containing text, black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black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624" cy="290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2A7A6D61" w14:textId="1448B694" w:rsidR="00D870CE" w:rsidRDefault="009F4FCE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</w:t>
      </w:r>
      <w:r w:rsidR="004F17B2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May 17</w:t>
      </w:r>
      <w:r w:rsidRPr="009F4FCE">
        <w:rPr>
          <w:rFonts w:ascii="Arial" w:hAnsi="Arial" w:cs="Arial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proofErr w:type="gramStart"/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2021</w:t>
      </w:r>
      <w:proofErr w:type="gramEnd"/>
    </w:p>
    <w:p w14:paraId="0EBCCACE" w14:textId="77777777" w:rsidR="003C66E4" w:rsidRDefault="00D870CE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0412F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A26541" w:rsidRPr="00A2654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Fleet URC &amp; Beacon Hill U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RC</w:t>
      </w:r>
    </w:p>
    <w:p w14:paraId="11106A5E" w14:textId="77777777" w:rsidR="00900AF3" w:rsidRDefault="003C66E4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7C6131">
        <w:rPr>
          <w:rFonts w:ascii="Arial" w:hAnsi="Arial" w:cs="Arial"/>
          <w:noProof/>
          <w:color w:val="000000" w:themeColor="text1"/>
          <w:sz w:val="36"/>
          <w:szCs w:val="36"/>
        </w:rPr>
        <w:drawing>
          <wp:inline distT="0" distB="0" distL="0" distR="0" wp14:anchorId="68AD132F" wp14:editId="1964FB08">
            <wp:extent cx="523875" cy="719828"/>
            <wp:effectExtent l="0" t="0" r="0" b="444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41" cy="726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1F62BF3A" wp14:editId="1D7D81AC">
            <wp:extent cx="524510" cy="719455"/>
            <wp:effectExtent l="0" t="0" r="889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57243ECD" wp14:editId="4CFA2ED9">
            <wp:extent cx="524510" cy="719455"/>
            <wp:effectExtent l="0" t="0" r="889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3E3E492A" wp14:editId="08218423">
            <wp:extent cx="524510" cy="719455"/>
            <wp:effectExtent l="0" t="0" r="889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6062A5C8" wp14:editId="19226AF1">
            <wp:extent cx="524510" cy="719455"/>
            <wp:effectExtent l="0" t="0" r="889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0BEB700E" wp14:editId="60C1046A">
            <wp:extent cx="524510" cy="719455"/>
            <wp:effectExtent l="0" t="0" r="889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7092C4A1" wp14:editId="6DB0690B">
            <wp:extent cx="524510" cy="719455"/>
            <wp:effectExtent l="0" t="0" r="889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3A004" w14:textId="1A4F3174" w:rsidR="00A8505B" w:rsidRPr="007C6131" w:rsidRDefault="007B2687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i/>
          <w:iCs/>
          <w:sz w:val="24"/>
          <w:szCs w:val="24"/>
        </w:rPr>
        <w:lastRenderedPageBreak/>
        <w:t>Nehemiah: wh</w:t>
      </w:r>
      <w:r w:rsidR="00900AF3">
        <w:rPr>
          <w:rFonts w:ascii="Arial" w:hAnsi="Arial" w:cs="Arial"/>
          <w:i/>
          <w:iCs/>
          <w:sz w:val="24"/>
          <w:szCs w:val="24"/>
        </w:rPr>
        <w:t>at have we learned so far?</w:t>
      </w:r>
    </w:p>
    <w:p w14:paraId="5CDF56F5" w14:textId="6046F4EC" w:rsidR="00B3338B" w:rsidRPr="006070F0" w:rsidRDefault="00B3338B">
      <w:pPr>
        <w:rPr>
          <w:rFonts w:ascii="Arial" w:hAnsi="Arial" w:cs="Arial"/>
        </w:rPr>
      </w:pPr>
      <w:r w:rsidRPr="006070F0">
        <w:rPr>
          <w:rFonts w:ascii="Arial" w:hAnsi="Arial" w:cs="Arial"/>
        </w:rPr>
        <w:t xml:space="preserve">If you can, read the book of Nehemiah before the session. We will select some verses to focus on as well, so </w:t>
      </w:r>
      <w:proofErr w:type="gramStart"/>
      <w:r w:rsidRPr="006070F0">
        <w:rPr>
          <w:rFonts w:ascii="Arial" w:hAnsi="Arial" w:cs="Arial"/>
        </w:rPr>
        <w:t>don’t</w:t>
      </w:r>
      <w:proofErr w:type="gramEnd"/>
      <w:r w:rsidRPr="006070F0">
        <w:rPr>
          <w:rFonts w:ascii="Arial" w:hAnsi="Arial" w:cs="Arial"/>
        </w:rPr>
        <w:t xml:space="preserve"> be concerned if you have yet to read it. </w:t>
      </w:r>
      <w:r w:rsidR="006712F1">
        <w:rPr>
          <w:rFonts w:ascii="Arial" w:hAnsi="Arial" w:cs="Arial"/>
        </w:rPr>
        <w:t xml:space="preserve">Here is </w:t>
      </w:r>
      <w:r w:rsidR="00900AF3">
        <w:rPr>
          <w:rFonts w:ascii="Arial" w:hAnsi="Arial" w:cs="Arial"/>
        </w:rPr>
        <w:t>a summary of our discussion in April:</w:t>
      </w:r>
    </w:p>
    <w:p w14:paraId="35042F4F" w14:textId="4673748D" w:rsidR="006070F0" w:rsidRDefault="00900A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Nehemiah was born in exile under the command of the Persians who had defeated the Babylonians. </w:t>
      </w:r>
      <w:r w:rsidR="006070F0" w:rsidRPr="006070F0">
        <w:rPr>
          <w:rFonts w:ascii="Arial" w:hAnsi="Arial" w:cs="Arial"/>
        </w:rPr>
        <w:t xml:space="preserve">God’s people returned to the </w:t>
      </w:r>
      <w:r w:rsidR="00E94089">
        <w:rPr>
          <w:rFonts w:ascii="Arial" w:hAnsi="Arial" w:cs="Arial"/>
        </w:rPr>
        <w:t xml:space="preserve">Promised </w:t>
      </w:r>
      <w:r w:rsidR="006070F0" w:rsidRPr="006070F0">
        <w:rPr>
          <w:rFonts w:ascii="Arial" w:hAnsi="Arial" w:cs="Arial"/>
        </w:rPr>
        <w:t xml:space="preserve">Land in three distinct waves in the 5th and 4th centuries BC. </w:t>
      </w:r>
      <w:r w:rsidR="00C17569">
        <w:rPr>
          <w:rFonts w:ascii="Arial" w:hAnsi="Arial" w:cs="Arial"/>
        </w:rPr>
        <w:t xml:space="preserve">Nehemiah’s story is </w:t>
      </w:r>
      <w:r w:rsidR="00E94089">
        <w:rPr>
          <w:rFonts w:ascii="Arial" w:hAnsi="Arial" w:cs="Arial"/>
        </w:rPr>
        <w:t xml:space="preserve">about </w:t>
      </w:r>
      <w:r>
        <w:rPr>
          <w:rFonts w:ascii="Arial" w:hAnsi="Arial" w:cs="Arial"/>
        </w:rPr>
        <w:t>the third wave.</w:t>
      </w:r>
    </w:p>
    <w:p w14:paraId="2D800FA4" w14:textId="514DCB76" w:rsidR="00900AF3" w:rsidRDefault="00900A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 built a word picture of the character of Nehemiah from our readings. Even though he was brought up in exile he has a strong religious faith, devoted to following God’s way through prayer and action. The story opens at the </w:t>
      </w:r>
      <w:r w:rsidR="00172172">
        <w:rPr>
          <w:rFonts w:ascii="Arial" w:hAnsi="Arial" w:cs="Arial"/>
        </w:rPr>
        <w:t xml:space="preserve">Persian </w:t>
      </w:r>
      <w:r>
        <w:rPr>
          <w:rFonts w:ascii="Arial" w:hAnsi="Arial" w:cs="Arial"/>
        </w:rPr>
        <w:t xml:space="preserve">king’s winter palace in the city of Susa, which had been mentioned in </w:t>
      </w:r>
      <w:r w:rsidRPr="00900AF3">
        <w:rPr>
          <w:rFonts w:ascii="Arial" w:hAnsi="Arial" w:cs="Arial"/>
          <w:i/>
          <w:iCs/>
        </w:rPr>
        <w:t>Daniel</w:t>
      </w:r>
      <w:r w:rsidR="00172172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Nehemiah </w:t>
      </w:r>
      <w:r w:rsidR="00172172">
        <w:rPr>
          <w:rFonts w:ascii="Arial" w:hAnsi="Arial" w:cs="Arial"/>
        </w:rPr>
        <w:t>was</w:t>
      </w:r>
      <w:r>
        <w:rPr>
          <w:rFonts w:ascii="Arial" w:hAnsi="Arial" w:cs="Arial"/>
        </w:rPr>
        <w:t xml:space="preserve"> a senior influential official as cupbearer to the King. </w:t>
      </w:r>
    </w:p>
    <w:p w14:paraId="6BACCA68" w14:textId="5C59DD64" w:rsidR="00900AF3" w:rsidRDefault="00900A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regard </w:t>
      </w:r>
      <w:r w:rsidR="00E94089">
        <w:rPr>
          <w:rFonts w:ascii="Arial" w:hAnsi="Arial" w:cs="Arial"/>
        </w:rPr>
        <w:t xml:space="preserve">in which he was held </w:t>
      </w:r>
      <w:r>
        <w:rPr>
          <w:rFonts w:ascii="Arial" w:hAnsi="Arial" w:cs="Arial"/>
        </w:rPr>
        <w:t xml:space="preserve">was revealed in the support the Persian </w:t>
      </w:r>
      <w:r w:rsidR="00E94089">
        <w:rPr>
          <w:rFonts w:ascii="Arial" w:hAnsi="Arial" w:cs="Arial"/>
        </w:rPr>
        <w:t>K</w:t>
      </w:r>
      <w:r>
        <w:rPr>
          <w:rFonts w:ascii="Arial" w:hAnsi="Arial" w:cs="Arial"/>
        </w:rPr>
        <w:t>ing gave him</w:t>
      </w:r>
      <w:r w:rsidR="00E94089">
        <w:rPr>
          <w:rFonts w:ascii="Arial" w:hAnsi="Arial" w:cs="Arial"/>
        </w:rPr>
        <w:t xml:space="preserve"> to ensure a safe passage to Jerusalem for his visit. He comes over as a shrewd, organised leader.</w:t>
      </w:r>
    </w:p>
    <w:p w14:paraId="7E8F2DC6" w14:textId="1D754062" w:rsidR="00E94089" w:rsidRDefault="00E940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We also had a short discussion about Jerusalem – so often mentioned in the New Testament - &amp; whether we understood or knew much about it is as a city. The map showed the division of labour to build the wall &amp; we could see the East gate which is thought to be the gate by which Jesus entered the city on Palm Sunday. </w:t>
      </w:r>
    </w:p>
    <w:p w14:paraId="73B36DA8" w14:textId="77777777" w:rsidR="00B64C7B" w:rsidRDefault="00B64C7B">
      <w:pPr>
        <w:rPr>
          <w:rFonts w:ascii="Arial" w:hAnsi="Arial" w:cs="Arial"/>
        </w:rPr>
      </w:pPr>
    </w:p>
    <w:p w14:paraId="41BA230C" w14:textId="77777777" w:rsidR="00B64C7B" w:rsidRDefault="00B64C7B">
      <w:pPr>
        <w:rPr>
          <w:rFonts w:ascii="Arial" w:hAnsi="Arial" w:cs="Arial"/>
        </w:rPr>
      </w:pPr>
    </w:p>
    <w:p w14:paraId="41E189DC" w14:textId="77777777" w:rsidR="00B64C7B" w:rsidRDefault="00B64C7B">
      <w:pPr>
        <w:rPr>
          <w:rFonts w:ascii="Arial" w:hAnsi="Arial" w:cs="Arial"/>
        </w:rPr>
      </w:pPr>
    </w:p>
    <w:p w14:paraId="592A4F5E" w14:textId="1CDF6990" w:rsidR="00194C2D" w:rsidRDefault="0035104D">
      <w:pPr>
        <w:rPr>
          <w:rFonts w:ascii="Arial" w:hAnsi="Arial" w:cs="Arial"/>
        </w:rPr>
      </w:pPr>
      <w:r w:rsidRPr="006070F0">
        <w:rPr>
          <w:rFonts w:ascii="Arial" w:hAnsi="Arial" w:cs="Arial"/>
        </w:rPr>
        <w:t xml:space="preserve">To open:    a </w:t>
      </w:r>
      <w:r w:rsidR="00563A4C">
        <w:rPr>
          <w:rFonts w:ascii="Arial" w:hAnsi="Arial" w:cs="Arial"/>
        </w:rPr>
        <w:t>p</w:t>
      </w:r>
      <w:r w:rsidR="00194C2D" w:rsidRPr="006070F0">
        <w:rPr>
          <w:rFonts w:ascii="Arial" w:hAnsi="Arial" w:cs="Arial"/>
        </w:rPr>
        <w:t>rayer led by Karen</w:t>
      </w:r>
    </w:p>
    <w:p w14:paraId="32BA752C" w14:textId="3DE42665" w:rsidR="00A2487A" w:rsidRPr="00A2487A" w:rsidRDefault="00A2487A">
      <w:pPr>
        <w:rPr>
          <w:rFonts w:ascii="Arial" w:hAnsi="Arial" w:cs="Arial"/>
          <w:i/>
          <w:iCs/>
        </w:rPr>
      </w:pPr>
      <w:r w:rsidRPr="00A2487A">
        <w:rPr>
          <w:rFonts w:ascii="Arial" w:hAnsi="Arial" w:cs="Arial"/>
          <w:i/>
          <w:iCs/>
        </w:rPr>
        <w:t>Overcoming opposition</w:t>
      </w:r>
    </w:p>
    <w:p w14:paraId="6475B8A2" w14:textId="46F4AD56" w:rsidR="00157528" w:rsidRPr="006070F0" w:rsidRDefault="00157528">
      <w:pPr>
        <w:rPr>
          <w:rFonts w:ascii="Arial" w:hAnsi="Arial" w:cs="Arial"/>
        </w:rPr>
      </w:pPr>
      <w:r w:rsidRPr="006070F0">
        <w:rPr>
          <w:rFonts w:ascii="Arial" w:hAnsi="Arial" w:cs="Arial"/>
        </w:rPr>
        <w:t xml:space="preserve">Scripture text:  </w:t>
      </w:r>
      <w:r w:rsidR="00973907">
        <w:rPr>
          <w:rFonts w:ascii="Arial" w:hAnsi="Arial" w:cs="Arial"/>
        </w:rPr>
        <w:t xml:space="preserve">Nehemiah </w:t>
      </w:r>
      <w:r w:rsidR="002F2D38">
        <w:rPr>
          <w:rFonts w:ascii="Arial" w:hAnsi="Arial" w:cs="Arial"/>
        </w:rPr>
        <w:t>4: 1 – 23</w:t>
      </w:r>
      <w:r w:rsidR="00EF6F2E">
        <w:rPr>
          <w:rFonts w:ascii="Arial" w:hAnsi="Arial" w:cs="Arial"/>
        </w:rPr>
        <w:t xml:space="preserve">    Galatians 6: 9</w:t>
      </w:r>
    </w:p>
    <w:p w14:paraId="7FF012FA" w14:textId="3855962B" w:rsidR="00194C2D" w:rsidRDefault="00194C2D" w:rsidP="00194C2D">
      <w:pPr>
        <w:rPr>
          <w:rFonts w:ascii="Arial" w:hAnsi="Arial" w:cs="Arial"/>
        </w:rPr>
      </w:pPr>
      <w:r w:rsidRPr="006070F0">
        <w:rPr>
          <w:rFonts w:ascii="Arial" w:hAnsi="Arial" w:cs="Arial"/>
        </w:rPr>
        <w:t>Discussion points:</w:t>
      </w:r>
    </w:p>
    <w:p w14:paraId="757E60DA" w14:textId="090F5003" w:rsidR="008E261F" w:rsidRDefault="008E261F" w:rsidP="008E261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What types of opposition does Nehemiah experience?</w:t>
      </w:r>
    </w:p>
    <w:p w14:paraId="2B7D4ADF" w14:textId="6891EBE0" w:rsidR="008E261F" w:rsidRDefault="00F60C10" w:rsidP="008E261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How does he respond?</w:t>
      </w:r>
    </w:p>
    <w:p w14:paraId="411085B4" w14:textId="456CFB92" w:rsidR="007836A4" w:rsidRDefault="007836A4" w:rsidP="007836A4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7836A4">
        <w:rPr>
          <w:rFonts w:ascii="Arial" w:hAnsi="Arial" w:cs="Arial"/>
        </w:rPr>
        <w:t>How can we determine the difference between healthy realism that acknowledges problems and unhealthy negativism?</w:t>
      </w:r>
    </w:p>
    <w:p w14:paraId="00FBE10A" w14:textId="19F8751E" w:rsidR="008F1500" w:rsidRDefault="008F1500" w:rsidP="007836A4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What can we learn from Nehemiah about leadership; about planning; about responding to opposition?</w:t>
      </w:r>
    </w:p>
    <w:p w14:paraId="1B4D8496" w14:textId="35BD740E" w:rsidR="00DF7624" w:rsidRPr="00DF7624" w:rsidRDefault="00DF7624" w:rsidP="00DF7624">
      <w:pPr>
        <w:rPr>
          <w:rFonts w:ascii="Arial" w:hAnsi="Arial" w:cs="Arial"/>
          <w:i/>
          <w:iCs/>
        </w:rPr>
      </w:pPr>
      <w:r w:rsidRPr="00DF7624">
        <w:rPr>
          <w:rFonts w:ascii="Arial" w:hAnsi="Arial" w:cs="Arial"/>
          <w:i/>
          <w:iCs/>
        </w:rPr>
        <w:t>Nehemiah’s reforms</w:t>
      </w:r>
    </w:p>
    <w:p w14:paraId="2098F4D1" w14:textId="15808A29" w:rsidR="00172610" w:rsidRDefault="009F7FDD" w:rsidP="009F7FDD">
      <w:pPr>
        <w:rPr>
          <w:rFonts w:ascii="Arial" w:hAnsi="Arial" w:cs="Arial"/>
        </w:rPr>
      </w:pPr>
      <w:r>
        <w:rPr>
          <w:rFonts w:ascii="Arial" w:hAnsi="Arial" w:cs="Arial"/>
        </w:rPr>
        <w:t xml:space="preserve">Scripture text: </w:t>
      </w:r>
      <w:r w:rsidR="00ED0560">
        <w:rPr>
          <w:rFonts w:ascii="Arial" w:hAnsi="Arial" w:cs="Arial"/>
        </w:rPr>
        <w:t>Nehemiah 9:</w:t>
      </w:r>
      <w:r w:rsidR="00172610">
        <w:rPr>
          <w:rFonts w:ascii="Arial" w:hAnsi="Arial" w:cs="Arial"/>
        </w:rPr>
        <w:t>38; 10: 28 – 39</w:t>
      </w:r>
    </w:p>
    <w:p w14:paraId="5D322541" w14:textId="1AEB6A9D" w:rsidR="00172610" w:rsidRDefault="00172610" w:rsidP="009F7FD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Matthew 26: 26 – 28</w:t>
      </w:r>
    </w:p>
    <w:p w14:paraId="2F7E3ECC" w14:textId="5D68099A" w:rsidR="009F7FDD" w:rsidRDefault="00172610" w:rsidP="00172610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What are the essential elements of a covenant?</w:t>
      </w:r>
    </w:p>
    <w:p w14:paraId="7B455180" w14:textId="3DA60D4A" w:rsidR="00172610" w:rsidRDefault="00172610" w:rsidP="00172610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What did the Israelites commit themselves to so &amp; how might this relate to us?</w:t>
      </w:r>
    </w:p>
    <w:p w14:paraId="26589BF0" w14:textId="5F564866" w:rsidR="00172610" w:rsidRDefault="00172610" w:rsidP="00172610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Why did the Israelites breakaway from the promises they had made? How could we avoid doing the same?</w:t>
      </w:r>
    </w:p>
    <w:p w14:paraId="0C24565C" w14:textId="069D3162" w:rsidR="00172610" w:rsidRPr="00172610" w:rsidRDefault="00172610" w:rsidP="00172610">
      <w:pPr>
        <w:rPr>
          <w:rFonts w:ascii="Arial" w:hAnsi="Arial" w:cs="Arial"/>
        </w:rPr>
      </w:pPr>
      <w:r>
        <w:rPr>
          <w:rFonts w:ascii="Arial" w:hAnsi="Arial" w:cs="Arial"/>
        </w:rPr>
        <w:t>What are the main things that have resonated with you in reading &amp; studying parts of the book of Nehemiah?</w:t>
      </w:r>
    </w:p>
    <w:p w14:paraId="4112D441" w14:textId="77777777" w:rsidR="007836A4" w:rsidRPr="008E261F" w:rsidRDefault="007836A4" w:rsidP="007836A4">
      <w:pPr>
        <w:pStyle w:val="ListParagraph"/>
        <w:rPr>
          <w:rFonts w:ascii="Arial" w:hAnsi="Arial" w:cs="Arial"/>
        </w:rPr>
      </w:pPr>
    </w:p>
    <w:p w14:paraId="2F009331" w14:textId="219673A8" w:rsidR="00D95022" w:rsidRPr="00234753" w:rsidRDefault="00D95022">
      <w:pPr>
        <w:rPr>
          <w:rFonts w:ascii="Arial" w:hAnsi="Arial" w:cs="Arial"/>
          <w:i/>
          <w:iCs/>
          <w:sz w:val="24"/>
          <w:szCs w:val="24"/>
        </w:rPr>
      </w:pPr>
    </w:p>
    <w:sectPr w:rsidR="00D95022" w:rsidRPr="00234753" w:rsidSect="00CC0112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4300E"/>
    <w:multiLevelType w:val="hybridMultilevel"/>
    <w:tmpl w:val="8B0A7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66EE8"/>
    <w:multiLevelType w:val="hybridMultilevel"/>
    <w:tmpl w:val="266AF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B7121"/>
    <w:multiLevelType w:val="hybridMultilevel"/>
    <w:tmpl w:val="B066E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43727E"/>
    <w:multiLevelType w:val="hybridMultilevel"/>
    <w:tmpl w:val="4FB8D3C8"/>
    <w:lvl w:ilvl="0" w:tplc="67FCA3E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310E6"/>
    <w:multiLevelType w:val="hybridMultilevel"/>
    <w:tmpl w:val="189A1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CE1B25"/>
    <w:multiLevelType w:val="hybridMultilevel"/>
    <w:tmpl w:val="DD1AEE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656204"/>
    <w:multiLevelType w:val="hybridMultilevel"/>
    <w:tmpl w:val="1EBA36D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709600BE"/>
    <w:multiLevelType w:val="multilevel"/>
    <w:tmpl w:val="422E4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C60FFB"/>
    <w:multiLevelType w:val="hybridMultilevel"/>
    <w:tmpl w:val="74D2FBFC"/>
    <w:lvl w:ilvl="0" w:tplc="3E3CEBD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937626"/>
    <w:multiLevelType w:val="hybridMultilevel"/>
    <w:tmpl w:val="66869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8"/>
  </w:num>
  <w:num w:numId="5">
    <w:abstractNumId w:val="3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5B"/>
    <w:rsid w:val="00066D6C"/>
    <w:rsid w:val="00096BE9"/>
    <w:rsid w:val="000C55A2"/>
    <w:rsid w:val="000F3D52"/>
    <w:rsid w:val="0014192F"/>
    <w:rsid w:val="00157528"/>
    <w:rsid w:val="00172172"/>
    <w:rsid w:val="00172610"/>
    <w:rsid w:val="00194C2D"/>
    <w:rsid w:val="001C19D0"/>
    <w:rsid w:val="00234753"/>
    <w:rsid w:val="0024683C"/>
    <w:rsid w:val="002A6C96"/>
    <w:rsid w:val="002D6C10"/>
    <w:rsid w:val="002F2D38"/>
    <w:rsid w:val="0035104D"/>
    <w:rsid w:val="0035647C"/>
    <w:rsid w:val="003C66E4"/>
    <w:rsid w:val="003F356B"/>
    <w:rsid w:val="00404677"/>
    <w:rsid w:val="004600CA"/>
    <w:rsid w:val="004712E8"/>
    <w:rsid w:val="00490D49"/>
    <w:rsid w:val="004F0391"/>
    <w:rsid w:val="004F17B2"/>
    <w:rsid w:val="00563A4C"/>
    <w:rsid w:val="00564FE7"/>
    <w:rsid w:val="005877E6"/>
    <w:rsid w:val="00587B3A"/>
    <w:rsid w:val="005F56A0"/>
    <w:rsid w:val="006070F0"/>
    <w:rsid w:val="006712F1"/>
    <w:rsid w:val="00714AB1"/>
    <w:rsid w:val="00757456"/>
    <w:rsid w:val="0076085D"/>
    <w:rsid w:val="00772E4F"/>
    <w:rsid w:val="007836A4"/>
    <w:rsid w:val="007B2687"/>
    <w:rsid w:val="007C6131"/>
    <w:rsid w:val="0080412F"/>
    <w:rsid w:val="008D4251"/>
    <w:rsid w:val="008E261F"/>
    <w:rsid w:val="008F1500"/>
    <w:rsid w:val="00900AF3"/>
    <w:rsid w:val="00973907"/>
    <w:rsid w:val="009751D9"/>
    <w:rsid w:val="009C734D"/>
    <w:rsid w:val="009F4FCE"/>
    <w:rsid w:val="009F7FDD"/>
    <w:rsid w:val="00A2487A"/>
    <w:rsid w:val="00A26541"/>
    <w:rsid w:val="00A42B42"/>
    <w:rsid w:val="00A45A55"/>
    <w:rsid w:val="00A705C2"/>
    <w:rsid w:val="00A819D0"/>
    <w:rsid w:val="00A84B29"/>
    <w:rsid w:val="00A8505B"/>
    <w:rsid w:val="00AA066A"/>
    <w:rsid w:val="00AF4AA2"/>
    <w:rsid w:val="00B3338B"/>
    <w:rsid w:val="00B64C7B"/>
    <w:rsid w:val="00B81629"/>
    <w:rsid w:val="00BF47D7"/>
    <w:rsid w:val="00C1067A"/>
    <w:rsid w:val="00C17569"/>
    <w:rsid w:val="00C4155D"/>
    <w:rsid w:val="00C7638C"/>
    <w:rsid w:val="00CC0112"/>
    <w:rsid w:val="00CF327E"/>
    <w:rsid w:val="00CF5892"/>
    <w:rsid w:val="00D57ACC"/>
    <w:rsid w:val="00D870CE"/>
    <w:rsid w:val="00D95022"/>
    <w:rsid w:val="00DB01A4"/>
    <w:rsid w:val="00DF7624"/>
    <w:rsid w:val="00E33317"/>
    <w:rsid w:val="00E60A69"/>
    <w:rsid w:val="00E94089"/>
    <w:rsid w:val="00EB1081"/>
    <w:rsid w:val="00ED0560"/>
    <w:rsid w:val="00EF6F2E"/>
    <w:rsid w:val="00F27D34"/>
    <w:rsid w:val="00F566D9"/>
    <w:rsid w:val="00F60C10"/>
    <w:rsid w:val="00F657AB"/>
    <w:rsid w:val="00F82862"/>
    <w:rsid w:val="00F85489"/>
    <w:rsid w:val="00F8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3126C"/>
  <w15:chartTrackingRefBased/>
  <w15:docId w15:val="{F026C851-99FE-422A-A031-EA7ABC9B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8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1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1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Smith</dc:creator>
  <cp:keywords/>
  <dc:description/>
  <cp:lastModifiedBy>Karen Smith</cp:lastModifiedBy>
  <cp:revision>87</cp:revision>
  <dcterms:created xsi:type="dcterms:W3CDTF">2021-01-29T21:02:00Z</dcterms:created>
  <dcterms:modified xsi:type="dcterms:W3CDTF">2021-04-30T11:37:00Z</dcterms:modified>
</cp:coreProperties>
</file>